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40"/>
      </w:pPr>
      <w:r>
        <w:rPr>
          <w:b/>
          <w:bCs/>
          <w:color w:val="16191C"/>
        </w:rPr>
        <w:t xml:space="preserve">Plugin Launch Checklist</w:t>
      </w:r>
    </w:p>
    <w:p>
      <w:pPr>
        <w:spacing w:after="120"/>
      </w:pPr>
      <w:r>
        <w:rPr>
          <w:b/>
          <w:bCs/>
          <w:caps/>
          <w:color w:val="B4720F"/>
          <w:sz w:val="18"/>
          <w:szCs w:val="18"/>
        </w:rPr>
        <w:t xml:space="preserve">Fill-in checklist</w:t>
      </w:r>
    </w:p>
    <w:p>
      <w:pPr>
        <w:spacing w:after="200"/>
      </w:pPr>
      <w:r>
        <w:rPr>
          <w:i/>
          <w:iCs/>
          <w:color w:val="6A727A"/>
          <w:sz w:val="19"/>
          <w:szCs w:val="19"/>
        </w:rPr>
        <w:t xml:space="preserve">Tick each box (☐ → replace with ☑ or an X) as you go. Start about three weeks out and adapt to your release. (Full guide: signalcha.in/guides/plugin-launch-checklist)</w:t>
      </w:r>
    </w:p>
    <w:p>
      <w:pPr>
        <w:pStyle w:val="Heading2"/>
        <w:spacing w:after="80" w:before="260"/>
      </w:pPr>
      <w:r>
        <w:rPr>
          <w:color w:val="16191C"/>
        </w:rPr>
        <w:t xml:space="preserve">3–2 weeks before</w:t>
      </w:r>
    </w:p>
    <w:p>
      <w:pPr>
        <w:spacing w:after="70"/>
      </w:pPr>
      <w:r>
        <w:t xml:space="preserve">☐ </w:t>
      </w:r>
      <w:r>
        <w:t xml:space="preserve">Product page is live: audio demos, screenshots, clear pricing, formats/OS, and a buy/download link</w:t>
      </w:r>
    </w:p>
    <w:p>
      <w:pPr>
        <w:spacing w:after="70"/>
      </w:pPr>
      <w:r>
        <w:t xml:space="preserve">☐ </w:t>
      </w:r>
      <w:r>
        <w:t xml:space="preserve">Short demo video recorded (the single most-requested asset from reviewers)</w:t>
      </w:r>
    </w:p>
    <w:p>
      <w:pPr>
        <w:spacing w:after="70"/>
      </w:pPr>
      <w:r>
        <w:t xml:space="preserve">☐ </w:t>
      </w:r>
      <w:r>
        <w:t xml:space="preserve">Press list built and sorted into stages (use the directory at signalcha.in/outlets)</w:t>
      </w:r>
    </w:p>
    <w:p>
      <w:pPr>
        <w:spacing w:after="70"/>
      </w:pPr>
      <w:r>
        <w:t xml:space="preserve">☐ </w:t>
      </w:r>
      <w:r>
        <w:t xml:space="preserve">NFR / review keys generated and tested</w:t>
      </w:r>
    </w:p>
    <w:p>
      <w:pPr>
        <w:spacing w:after="70"/>
      </w:pPr>
      <w:r>
        <w:t xml:space="preserve">☐ </w:t>
      </w:r>
      <w:r>
        <w:t xml:space="preserve">Press release drafted (see the press-release template) and a one-page press kit ready</w:t>
      </w:r>
    </w:p>
    <w:p>
      <w:pPr>
        <w:spacing w:after="70"/>
      </w:pPr>
      <w:r>
        <w:t xml:space="preserve">☐ </w:t>
      </w:r>
      <w:r>
        <w:t xml:space="preserve">Per-outlet pitches drafted — factual news items, story angles, review requests</w:t>
      </w:r>
    </w:p>
    <w:p>
      <w:pPr>
        <w:pStyle w:val="Heading2"/>
        <w:spacing w:after="80" w:before="260"/>
      </w:pPr>
      <w:r>
        <w:rPr>
          <w:color w:val="16191C"/>
        </w:rPr>
        <w:t xml:space="preserve">Launch week</w:t>
      </w:r>
    </w:p>
    <w:p>
      <w:pPr>
        <w:spacing w:after="70"/>
      </w:pPr>
      <w:r>
        <w:t xml:space="preserve">☐ </w:t>
      </w:r>
      <w:r>
        <w:t xml:space="preserve">Stage 1: submit to free news sites &amp; submission forms</w:t>
      </w:r>
    </w:p>
    <w:p>
      <w:pPr>
        <w:spacing w:after="70"/>
      </w:pPr>
      <w:r>
        <w:t xml:space="preserve">☐ </w:t>
      </w:r>
      <w:r>
        <w:t xml:space="preserve">Reviewers &amp; YouTubers contacted with an NFR-key offer</w:t>
      </w:r>
    </w:p>
    <w:p>
      <w:pPr>
        <w:spacing w:after="70"/>
      </w:pPr>
      <w:r>
        <w:t xml:space="preserve">☐ </w:t>
      </w:r>
      <w:r>
        <w:t xml:space="preserve">Social posts written for each platform (schedule them)</w:t>
      </w:r>
    </w:p>
    <w:p>
      <w:pPr>
        <w:spacing w:after="70"/>
      </w:pPr>
      <w:r>
        <w:t xml:space="preserve">☐ </w:t>
      </w:r>
      <w:r>
        <w:t xml:space="preserve">Launch-day email to your list drafted</w:t>
      </w:r>
    </w:p>
    <w:p>
      <w:pPr>
        <w:spacing w:after="70"/>
      </w:pPr>
      <w:r>
        <w:t xml:space="preserve">☐ </w:t>
      </w:r>
      <w:r>
        <w:t xml:space="preserve">Pricing / intro offer and end date finalised</w:t>
      </w:r>
    </w:p>
    <w:p>
      <w:pPr>
        <w:pStyle w:val="Heading2"/>
        <w:spacing w:after="80" w:before="260"/>
      </w:pPr>
      <w:r>
        <w:rPr>
          <w:color w:val="16191C"/>
        </w:rPr>
        <w:t xml:space="preserve">Launch day</w:t>
      </w:r>
    </w:p>
    <w:p>
      <w:pPr>
        <w:spacing w:after="70"/>
      </w:pPr>
      <w:r>
        <w:t xml:space="preserve">☐ </w:t>
      </w:r>
      <w:r>
        <w:t xml:space="preserve">Product goes live; double-check the buy/download flow yourself</w:t>
      </w:r>
    </w:p>
    <w:p>
      <w:pPr>
        <w:spacing w:after="70"/>
      </w:pPr>
      <w:r>
        <w:t xml:space="preserve">☐ </w:t>
      </w:r>
      <w:r>
        <w:t xml:space="preserve">Publish social posts; email your list</w:t>
      </w:r>
    </w:p>
    <w:p>
      <w:pPr>
        <w:spacing w:after="70"/>
      </w:pPr>
      <w:r>
        <w:t xml:space="preserve">☐ </w:t>
      </w:r>
      <w:r>
        <w:t xml:space="preserve">Submit news items where you post directly (e.g. KVR developer account)</w:t>
      </w:r>
    </w:p>
    <w:p>
      <w:pPr>
        <w:spacing w:after="70"/>
      </w:pPr>
      <w:r>
        <w:t xml:space="preserve">☐ </w:t>
      </w:r>
      <w:r>
        <w:t xml:space="preserve">Reply quickly to every comment, question, and reviewer</w:t>
      </w:r>
    </w:p>
    <w:p>
      <w:pPr>
        <w:pStyle w:val="Heading2"/>
        <w:spacing w:after="80" w:before="260"/>
      </w:pPr>
      <w:r>
        <w:rPr>
          <w:color w:val="16191C"/>
        </w:rPr>
        <w:t xml:space="preserve">After launch (1–2 weeks)</w:t>
      </w:r>
    </w:p>
    <w:p>
      <w:pPr>
        <w:spacing w:after="70"/>
      </w:pPr>
      <w:r>
        <w:t xml:space="preserve">☐ </w:t>
      </w:r>
      <w:r>
        <w:t xml:space="preserve">Follow up once with outlets that didn't reply (≈7 days later — don't nag)</w:t>
      </w:r>
    </w:p>
    <w:p>
      <w:pPr>
        <w:spacing w:after="70"/>
      </w:pPr>
      <w:r>
        <w:t xml:space="preserve">☐ </w:t>
      </w:r>
      <w:r>
        <w:t xml:space="preserve">Log every piece of coverage + the live URL</w:t>
      </w:r>
    </w:p>
    <w:p>
      <w:pPr>
        <w:spacing w:after="70"/>
      </w:pPr>
      <w:r>
        <w:t xml:space="preserve">☐ </w:t>
      </w:r>
      <w:r>
        <w:t xml:space="preserve">Thank everyone who covered or shared it</w:t>
      </w:r>
    </w:p>
    <w:p>
      <w:pPr>
        <w:spacing w:after="70"/>
      </w:pPr>
      <w:r>
        <w:t xml:space="preserve">☐ </w:t>
      </w:r>
      <w:r>
        <w:t xml:space="preserve">Repurpose quotes &amp; coverage into social proof on your product page</w:t>
      </w:r>
    </w:p>
    <w:sectPr>
      <w:footerReference w:type="default" r:id="rId7"/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A727A"/>
        <w:sz w:val="16"/>
        <w:szCs w:val="16"/>
      </w:rPr>
      <w:t xml:space="preserve">Free template from SignalChain  ·  release ops for audio software  ·  signalcha.in/guides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SignalChain-Plugin-Launch-Checklist.docx</dc:title>
  <dc:creator>SignalChain (VybeCode DSP)</dc:creator>
  <cp:lastModifiedBy>Un-named</cp:lastModifiedBy>
  <cp:revision>1</cp:revision>
  <dcterms:created xsi:type="dcterms:W3CDTF">2026-06-14T11:23:19.336Z</dcterms:created>
  <dcterms:modified xsi:type="dcterms:W3CDTF">2026-06-14T11:23:19.336Z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